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46"/>
        <w:jc w:val="center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</w:r>
      <w:r/>
    </w:p>
    <w:p>
      <w:pPr>
        <w:pStyle w:val="846"/>
        <w:jc w:val="center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  <w:t xml:space="preserve">COMPTES RENDUS INDIVIDUELS PROJET CODEV</w:t>
      </w:r>
      <w:r/>
    </w:p>
    <w:p>
      <w:pPr>
        <w:pStyle w:val="846"/>
        <w:jc w:val="center"/>
        <w:spacing w:before="0" w:beforeAutospacing="0" w:after="160" w:afterAutospacing="0"/>
        <w:rPr>
          <w:rFonts w:ascii="Aptos" w:hAnsi="Aptos"/>
          <w:i/>
          <w:iCs/>
          <w:color w:val="000000"/>
          <w:sz w:val="22"/>
          <w:szCs w:val="22"/>
        </w:rPr>
      </w:pPr>
      <w:r>
        <w:rPr>
          <w:rFonts w:ascii="Aptos" w:hAnsi="Aptos"/>
          <w:i/>
          <w:iCs/>
          <w:color w:val="000000"/>
          <w:sz w:val="22"/>
          <w:szCs w:val="22"/>
        </w:rPr>
        <w:t xml:space="preserve">KHELLA Éric</w:t>
      </w:r>
      <w:r/>
    </w:p>
    <w:p>
      <w:pPr>
        <w:pStyle w:val="846"/>
        <w:jc w:val="center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</w:r>
      <w:r/>
    </w:p>
    <w:p>
      <w:pPr>
        <w:pStyle w:val="846"/>
        <w:jc w:val="center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</w:r>
      <w:r/>
    </w:p>
    <w:p>
      <w:pPr>
        <w:pStyle w:val="846"/>
        <w:jc w:val="center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05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/02/24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/02/24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Premier point lors de la réunion du 07/02. Explication des objectifs attendus, présentation du projet par l’intervenant. 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Création d’un chat de discussion avec les membres de l’équipe.</w:t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/02/24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18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/02/24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Semaine calme ; premiers pas vers les débuts concrets</w:t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Relecture de mon ancien projet d’analyse vidéo en Python ; relecture rapide de la documentation d’OpenCV</w:t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19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02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25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Première prise en main du projet, </w:t>
      </w:r>
      <w:r>
        <w:rPr>
          <w:rFonts w:ascii="Aptos" w:hAnsi="Aptos"/>
          <w:color w:val="000000"/>
          <w:sz w:val="22"/>
          <w:szCs w:val="22"/>
        </w:rPr>
        <w:t xml:space="preserve">quelques interrogations évoquées par mail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En termes de code :</w:t>
      </w:r>
      <w:r/>
    </w:p>
    <w:p>
      <w:pPr>
        <w:pStyle w:val="846"/>
        <w:numPr>
          <w:ilvl w:val="0"/>
          <w:numId w:val="4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Création du main, des principales méthodes et classes</w:t>
      </w:r>
      <w:r/>
    </w:p>
    <w:p>
      <w:pPr>
        <w:pStyle w:val="846"/>
        <w:numPr>
          <w:ilvl w:val="1"/>
          <w:numId w:val="4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Import des différents modules et </w:t>
      </w:r>
      <w:r>
        <w:rPr>
          <w:rFonts w:ascii="Aptos" w:hAnsi="Aptos"/>
          <w:color w:val="000000"/>
          <w:sz w:val="22"/>
          <w:szCs w:val="22"/>
        </w:rPr>
        <w:t xml:space="preserve">début de </w:t>
      </w:r>
      <w:r>
        <w:rPr>
          <w:rFonts w:ascii="Aptos" w:hAnsi="Aptos"/>
          <w:color w:val="000000"/>
          <w:sz w:val="22"/>
          <w:szCs w:val="22"/>
        </w:rPr>
        <w:t xml:space="preserve">prise en main concrète du projet</w:t>
      </w:r>
      <w:r/>
    </w:p>
    <w:p>
      <w:pPr>
        <w:pStyle w:val="846"/>
        <w:numPr>
          <w:ilvl w:val="1"/>
          <w:numId w:val="4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Création d’une classe de messages (erreurs, informations)</w:t>
      </w:r>
      <w:r/>
    </w:p>
    <w:p>
      <w:pPr>
        <w:pStyle w:val="846"/>
        <w:numPr>
          <w:ilvl w:val="1"/>
          <w:numId w:val="4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Récupération d’une vidéo motrice arrière, ouverture, et lecture des frames</w:t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26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3/24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03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/03/24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Préparation des questions à poser lors de la réunion</w:t>
      </w:r>
      <w:r>
        <w:rPr>
          <w:rFonts w:ascii="Aptos" w:hAnsi="Aptos"/>
          <w:color w:val="000000"/>
          <w:sz w:val="22"/>
          <w:szCs w:val="22"/>
        </w:rPr>
        <w:t xml:space="preserve"> du 28/02.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Préparation du partage commun sur GitHub et initiation à son usage auprès des autres membres de l’équipe ( git pull, git push, git commit, git </w:t>
      </w:r>
      <w:r>
        <w:rPr>
          <w:rFonts w:ascii="Aptos" w:hAnsi="Aptos"/>
          <w:color w:val="000000"/>
          <w:sz w:val="22"/>
          <w:szCs w:val="22"/>
        </w:rPr>
        <w:t xml:space="preserve">add</w:t>
      </w:r>
      <w:r>
        <w:rPr>
          <w:rFonts w:ascii="Aptos" w:hAnsi="Aptos"/>
          <w:color w:val="000000"/>
          <w:sz w:val="22"/>
          <w:szCs w:val="22"/>
        </w:rPr>
        <w:t xml:space="preserve">... )</w:t>
      </w:r>
      <w:r/>
    </w:p>
    <w:p>
      <w:pPr>
        <w:pStyle w:val="846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En termes de code :</w:t>
      </w:r>
      <w:r/>
    </w:p>
    <w:p>
      <w:pPr>
        <w:pStyle w:val="846"/>
        <w:numPr>
          <w:ilvl w:val="0"/>
          <w:numId w:val="4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Segmentation de la zone où se trouve la vitesse puis traitement avec </w:t>
      </w:r>
      <w:r>
        <w:rPr>
          <w:rFonts w:ascii="Aptos" w:hAnsi="Aptos"/>
          <w:color w:val="000000"/>
          <w:sz w:val="22"/>
          <w:szCs w:val="22"/>
        </w:rPr>
        <w:t xml:space="preserve">Pytesseract</w:t>
      </w:r>
      <w:r>
        <w:rPr>
          <w:rFonts w:ascii="Aptos" w:hAnsi="Aptos"/>
          <w:color w:val="000000"/>
          <w:sz w:val="22"/>
          <w:szCs w:val="22"/>
        </w:rPr>
        <w:t xml:space="preserve"> ( librairie de reconnaissance sur image )</w:t>
      </w:r>
      <w:r/>
    </w:p>
    <w:p>
      <w:pPr>
        <w:pStyle w:val="846"/>
        <w:numPr>
          <w:ilvl w:val="0"/>
          <w:numId w:val="4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Barre de chargement dynamique pour afficher la progression du traitement</w:t>
      </w:r>
      <w:r/>
    </w:p>
    <w:p>
      <w:pPr>
        <w:pStyle w:val="846"/>
        <w:numPr>
          <w:ilvl w:val="0"/>
          <w:numId w:val="4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Analyse d’une frame toutes les N ; afin d’accélérer le processus lors des tests</w:t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04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/03/24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10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/03/24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/>
    </w:p>
    <w:p>
      <w:pPr>
        <w:pStyle w:val="848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Semaine calme. </w:t>
      </w:r>
      <w:r>
        <w:rPr>
          <w:rFonts w:ascii="Aptos" w:hAnsi="Aptos"/>
          <w:color w:val="000000"/>
          <w:sz w:val="22"/>
          <w:szCs w:val="22"/>
        </w:rPr>
        <w:t xml:space="preserve">Contribution à la rédaction du cahier des charges.</w:t>
      </w:r>
      <w:r/>
    </w:p>
    <w:p>
      <w:pPr>
        <w:pStyle w:val="848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En termes de code :</w:t>
      </w:r>
      <w:r/>
    </w:p>
    <w:p>
      <w:pPr>
        <w:pStyle w:val="848"/>
        <w:numPr>
          <w:ilvl w:val="0"/>
          <w:numId w:val="3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Récupération du nombre total de frames</w:t>
      </w:r>
      <w:r/>
    </w:p>
    <w:p>
      <w:pPr>
        <w:pStyle w:val="848"/>
        <w:numPr>
          <w:ilvl w:val="0"/>
          <w:numId w:val="3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Lecture de documentation d’OpenCV et recherche de méthodes d’optimisation</w:t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color w:val="000000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/03/24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17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/03/24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/>
    </w:p>
    <w:p>
      <w:pPr>
        <w:pStyle w:val="848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Contribution à la rédaction du cahier des charges.</w:t>
      </w:r>
      <w:r/>
    </w:p>
    <w:p>
      <w:pPr>
        <w:pStyle w:val="848"/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En terme</w:t>
      </w:r>
      <w:r>
        <w:rPr>
          <w:rFonts w:ascii="Aptos" w:hAnsi="Aptos"/>
          <w:color w:val="000000"/>
          <w:sz w:val="22"/>
          <w:szCs w:val="22"/>
        </w:rPr>
        <w:t xml:space="preserve">s</w:t>
      </w:r>
      <w:r>
        <w:rPr>
          <w:rFonts w:ascii="Aptos" w:hAnsi="Aptos"/>
          <w:color w:val="000000"/>
          <w:sz w:val="22"/>
          <w:szCs w:val="22"/>
        </w:rPr>
        <w:t xml:space="preserve"> de code : </w:t>
      </w:r>
      <w:r/>
    </w:p>
    <w:p>
      <w:pPr>
        <w:pStyle w:val="848"/>
        <w:numPr>
          <w:ilvl w:val="0"/>
          <w:numId w:val="2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Récupération de l’heure et de la borde kilométrique de chaque frame puis ajout au CSV</w:t>
      </w:r>
      <w:r/>
    </w:p>
    <w:p>
      <w:pPr>
        <w:pStyle w:val="848"/>
        <w:numPr>
          <w:ilvl w:val="0"/>
          <w:numId w:val="2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Création d’un fichier de stockages de variables externes ( points clés de la segmentation image, taille de la barre de chargement...)</w:t>
      </w:r>
      <w:r/>
    </w:p>
    <w:p>
      <w:pPr>
        <w:pStyle w:val="848"/>
        <w:numPr>
          <w:ilvl w:val="0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Affichage d’un diagramme circulaire de segmentation du temps de traitement</w:t>
      </w:r>
      <w:r/>
    </w:p>
    <w:p>
      <w:pPr>
        <w:pStyle w:val="848"/>
        <w:numPr>
          <w:ilvl w:val="0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Tentative de prétraitement vidéo – preprocessing : </w:t>
      </w:r>
      <w:r/>
    </w:p>
    <w:p>
      <w:pPr>
        <w:pStyle w:val="848"/>
        <w:numPr>
          <w:ilvl w:val="1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Reprise de la vidéo passée en gris</w:t>
      </w:r>
      <w:r/>
    </w:p>
    <w:p>
      <w:pPr>
        <w:pStyle w:val="848"/>
        <w:numPr>
          <w:ilvl w:val="1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Application d’un flou gaussien</w:t>
      </w:r>
      <w:r>
        <w:rPr>
          <w:rFonts w:ascii="Aptos" w:hAnsi="Aptos"/>
          <w:color w:val="000000"/>
          <w:sz w:val="22"/>
          <w:szCs w:val="22"/>
        </w:rPr>
        <w:t xml:space="preserve"> avec </w:t>
      </w:r>
      <w:r>
        <w:rPr>
          <w:rFonts w:ascii="Aptos" w:hAnsi="Aptos"/>
          <w:color w:val="000000"/>
          <w:sz w:val="22"/>
          <w:szCs w:val="22"/>
        </w:rPr>
        <w:t xml:space="preserve">OpenCv</w:t>
      </w:r>
      <w:r/>
    </w:p>
    <w:p>
      <w:pPr>
        <w:pStyle w:val="848"/>
        <w:numPr>
          <w:ilvl w:val="1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Application d’un filtre seuil</w:t>
      </w:r>
      <w:r/>
    </w:p>
    <w:p>
      <w:pPr>
        <w:pStyle w:val="848"/>
        <w:numPr>
          <w:ilvl w:val="2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Conclusion : Difficulté de réglage des paramètres, peu de temps gagné, perte en efficience des résultats -&gt; Abandon de la méthode</w:t>
      </w:r>
      <w:r/>
    </w:p>
    <w:p>
      <w:pPr>
        <w:pStyle w:val="848"/>
        <w:numPr>
          <w:ilvl w:val="0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Restructuration en fonctions des différentes analyses </w:t>
      </w:r>
      <w:r/>
    </w:p>
    <w:p>
      <w:pPr>
        <w:pStyle w:val="848"/>
        <w:numPr>
          <w:ilvl w:val="0"/>
          <w:numId w:val="1"/>
        </w:numPr>
        <w:spacing w:before="0" w:beforeAutospacing="0" w:after="160" w:afterAutospacing="0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Ajout de la détection de la borne kilométrique au CSV</w:t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rFonts w:ascii="Aptos" w:hAnsi="Aptos"/>
          <w:b/>
          <w:bCs/>
          <w:i/>
          <w:iCs/>
          <w:color w:val="000000"/>
          <w:sz w:val="22"/>
          <w:szCs w:val="22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color w:val="000000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18/03/24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24/03/24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/>
    </w:p>
    <w:p>
      <w:pPr>
        <w:pStyle w:val="848"/>
        <w:spacing w:before="0" w:beforeAutospacing="0" w:after="160" w:afterAutospacing="0"/>
        <w:rPr>
          <w:color w:val="000000"/>
        </w:rPr>
      </w:pPr>
      <w:r>
        <w:rPr>
          <w:rFonts w:ascii="Aptos" w:hAnsi="Aptos"/>
          <w:color w:val="000000"/>
          <w:sz w:val="22"/>
          <w:szCs w:val="22"/>
        </w:rPr>
        <w:t xml:space="preserve">Semaine très calme (peu d’avancée</w:t>
      </w:r>
      <w:r>
        <w:rPr>
          <w:rFonts w:ascii="Aptos" w:hAnsi="Aptos"/>
          <w:color w:val="000000"/>
          <w:sz w:val="22"/>
          <w:szCs w:val="22"/>
        </w:rPr>
        <w:t xml:space="preserve">s </w:t>
      </w:r>
      <w:r>
        <w:rPr>
          <w:rFonts w:ascii="Aptos" w:hAnsi="Aptos"/>
          <w:color w:val="000000"/>
          <w:sz w:val="22"/>
          <w:szCs w:val="22"/>
        </w:rPr>
        <w:t xml:space="preserve">sur le projet) car en déplacement depuis jeudi pour se rendre au Challenge Centrale Lyon avec l’IMT Atlantique</w:t>
      </w:r>
      <w:r>
        <w:rPr>
          <w:rStyle w:val="847"/>
          <w:rFonts w:ascii="Aptos" w:hAnsi="Aptos"/>
          <w:color w:val="000000"/>
          <w:sz w:val="22"/>
          <w:szCs w:val="22"/>
        </w:rPr>
        <w:t xml:space="preserve"> </w:t>
      </w:r>
      <w:r>
        <w:rPr>
          <w:rFonts w:ascii="Aptos" w:hAnsi="Aptos"/>
          <w:color w:val="000000"/>
          <w:sz w:val="22"/>
          <w:szCs w:val="22"/>
        </w:rPr>
        <w:t xml:space="preserve">et partiels d’économie mercredi soir.</w:t>
      </w:r>
      <w:r/>
    </w:p>
    <w:p>
      <w:pPr>
        <w:pStyle w:val="848"/>
        <w:spacing w:before="0" w:beforeAutospacing="0" w:after="160" w:afterAutospacing="0"/>
        <w:rPr>
          <w:rStyle w:val="847"/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 xml:space="preserve">Planification d’une réunion le 25/03 pour discuter du cahier des charges et des remarques faites sur celui-ci.</w:t>
      </w:r>
      <w:r>
        <w:rPr>
          <w:rStyle w:val="847"/>
          <w:rFonts w:ascii="Aptos" w:hAnsi="Aptos"/>
          <w:color w:val="000000"/>
          <w:sz w:val="22"/>
          <w:szCs w:val="22"/>
        </w:rPr>
        <w:t xml:space="preserve"> </w:t>
      </w:r>
      <w:r/>
    </w:p>
    <w:p>
      <w:pPr>
        <w:pStyle w:val="848"/>
        <w:spacing w:before="0" w:beforeAutospacing="0" w:after="160" w:afterAutospacing="0"/>
        <w:rPr>
          <w:rStyle w:val="847"/>
          <w:rFonts w:ascii="Aptos" w:hAnsi="Aptos"/>
          <w:color w:val="000000"/>
          <w:sz w:val="22"/>
          <w:szCs w:val="22"/>
        </w:rPr>
      </w:pPr>
      <w:r>
        <w:rPr>
          <w:rStyle w:val="847"/>
          <w:rFonts w:ascii="Aptos" w:hAnsi="Aptos"/>
          <w:color w:val="000000"/>
          <w:sz w:val="22"/>
          <w:szCs w:val="22"/>
        </w:rPr>
        <w:t xml:space="preserve">En termes de code :</w:t>
      </w:r>
      <w:r/>
    </w:p>
    <w:p>
      <w:pPr>
        <w:pStyle w:val="848"/>
        <w:numPr>
          <w:ilvl w:val="0"/>
          <w:numId w:val="1"/>
        </w:numPr>
        <w:spacing w:before="0" w:beforeAutospacing="0" w:after="160" w:afterAutospacing="0"/>
        <w:rPr>
          <w:color w:val="000000"/>
        </w:rPr>
      </w:pPr>
      <w:r>
        <w:rPr>
          <w:rStyle w:val="847"/>
          <w:rFonts w:ascii="Aptos" w:hAnsi="Aptos"/>
          <w:color w:val="000000"/>
          <w:sz w:val="22"/>
          <w:szCs w:val="22"/>
        </w:rPr>
        <w:t xml:space="preserve">Pas d’avancées</w:t>
      </w:r>
      <w:r/>
    </w:p>
    <w:p>
      <w:pPr>
        <w:pStyle w:val="848"/>
        <w:spacing w:before="0" w:beforeAutospacing="0" w:after="160" w:afterAutospacing="0"/>
        <w:rPr>
          <w:color w:val="000000"/>
        </w:rPr>
      </w:pPr>
      <w:r>
        <w:rPr>
          <w:rStyle w:val="847"/>
          <w:rFonts w:ascii="Aptos" w:hAnsi="Aptos"/>
          <w:color w:val="000000"/>
          <w:sz w:val="22"/>
          <w:szCs w:val="22"/>
          <w:highlight w:val="none"/>
        </w:rPr>
        <w:t xml:space="preserve">Correction du cahier des charges, réécriture des parties techniques peu détaillées, de la conclusion</w:t>
      </w:r>
      <w:r>
        <w:rPr>
          <w:rStyle w:val="847"/>
          <w:rFonts w:ascii="Aptos" w:hAnsi="Aptos"/>
          <w:color w:val="000000"/>
          <w:sz w:val="22"/>
          <w:szCs w:val="22"/>
          <w:highlight w:val="none"/>
        </w:rPr>
      </w:r>
      <w:r/>
    </w:p>
    <w:p>
      <w:pPr>
        <w:pStyle w:val="846"/>
        <w:spacing w:before="0" w:beforeAutospacing="0" w:after="160" w:afterAutospacing="0"/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>
        <w:rPr>
          <w:rFonts w:ascii="Aptos" w:hAnsi="Aptos"/>
          <w:b/>
          <w:bCs/>
          <w:i/>
          <w:iCs/>
          <w:color w:val="000000"/>
          <w:sz w:val="22"/>
          <w:szCs w:val="22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25/03/24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31/03/24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</w:rPr>
      </w:r>
      <w:r/>
    </w:p>
    <w:p>
      <w:pPr>
        <w:pStyle w:val="846"/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Semaine calme dans son ensemble (partiels, championnat de rugby à Vannes) mais week-end productif.</w:t>
      </w:r>
      <w:r>
        <w:rPr>
          <w:rFonts w:ascii="Aptos" w:hAnsi="Aptos" w:cs="Aptos"/>
          <w:b/>
          <w:bCs/>
          <w:i/>
          <w:color w:val="000000"/>
          <w:sz w:val="20"/>
          <w:szCs w:val="20"/>
        </w:rPr>
      </w:r>
      <w:r/>
    </w:p>
    <w:p>
      <w:pPr>
        <w:pStyle w:val="846"/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b/>
          <w:bCs/>
          <w:i/>
          <w:color w:val="000000"/>
          <w:sz w:val="20"/>
          <w:szCs w:val="20"/>
        </w:rPr>
      </w:r>
      <w:r>
        <w:rPr>
          <w:rFonts w:ascii="Aptos" w:hAnsi="Aptos" w:cs="Aptos"/>
          <w:b/>
          <w:bCs/>
          <w:i/>
          <w:color w:val="000000"/>
          <w:sz w:val="20"/>
          <w:szCs w:val="20"/>
        </w:rPr>
      </w:r>
      <w:r/>
    </w:p>
    <w:p>
      <w:pPr>
        <w:pStyle w:val="846"/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En termes de code :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5"/>
        </w:numPr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Réorganisation du code sur les conseils de l’encadrant ( Nom des variables/ fonctions, Classes, Imports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5"/>
        </w:numPr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Détection de l’état de la LED ( filtre saturation, luminosité...) Dont les paramètres du filtre sont à perfectionner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5"/>
        </w:numPr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Suppression des variables globales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5"/>
        </w:numPr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Mise en place d’un</w:t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 indicateur de temps de calcul restant à c</w:t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ôté de la barre de progression</w:t>
      </w:r>
      <w:r>
        <w:rPr>
          <w:rFonts w:ascii="Aptos" w:hAnsi="Aptos" w:cs="Aptos"/>
          <w:b/>
          <w:bCs/>
          <w:i/>
          <w:color w:val="000000"/>
          <w:sz w:val="20"/>
          <w:szCs w:val="20"/>
        </w:rPr>
      </w:r>
      <w:r/>
    </w:p>
    <w:p>
      <w:pPr>
        <w:pStyle w:val="846"/>
        <w:ind w:left="709" w:firstLine="0"/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b/>
          <w:bCs/>
          <w:i/>
          <w:color w:val="000000"/>
          <w:sz w:val="20"/>
          <w:szCs w:val="20"/>
          <w:highlight w:val="none"/>
        </w:rPr>
      </w:r>
      <w:r>
        <w:rPr>
          <w:rFonts w:ascii="Aptos" w:hAnsi="Aptos" w:cs="Aptos"/>
          <w:b/>
          <w:bCs/>
          <w:i/>
          <w:color w:val="000000"/>
          <w:sz w:val="20"/>
          <w:szCs w:val="20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01/04/24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7/04/24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  <w:highlight w:val="none"/>
        </w:rPr>
      </w:r>
      <w:r/>
    </w:p>
    <w:p>
      <w:pPr>
        <w:pStyle w:val="846"/>
        <w:ind w:left="0" w:firstLine="0"/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Semaine calme d</w:t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û aux partiels d’électronique et du week-end de cohésion Cartel.</w:t>
        <w:br/>
        <w:t xml:space="preserve">Problème technique suite au commit de Baptiste sur GitHub ; ces changements n’ont pas été effectués et j’ai récupéré une version bien antérieure en voulant récupérer les avancées.</w:t>
      </w:r>
      <w:r/>
    </w:p>
    <w:p>
      <w:pPr>
        <w:pStyle w:val="846"/>
        <w:numPr>
          <w:ilvl w:val="0"/>
          <w:numId w:val="8"/>
        </w:numPr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Adaptation des filtres HSV utilisés pour détecter l’état de la LED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6"/>
        </w:numPr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Mise en place d’un Git revert et réorganisation des branches qui avaient mal fusionné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6"/>
        </w:numPr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Réunion avec Baptiste pour voir ses avancées et lui discuter du fonctionnement du code déjà mis en place concernant la LED qu’il est en train d’améliorer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6"/>
        </w:numPr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Planification de l’extrapolation du temps exact de chaque frame</w:t>
      </w:r>
      <w:r>
        <w:rPr>
          <w:rFonts w:ascii="Aptos" w:hAnsi="Aptos" w:cs="Aptos"/>
          <w:color w:val="000000"/>
          <w:sz w:val="22"/>
          <w:szCs w:val="2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59572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39879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756909" cy="3595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53.3pt;height:283.1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ind w:left="709" w:firstLine="0"/>
        <w:spacing w:before="0" w:beforeAutospacing="0" w:after="160" w:afterAutospacing="0"/>
        <w:rPr>
          <w:rFonts w:ascii="Aptos" w:hAnsi="Aptos" w:cs="Aptos"/>
          <w:b/>
          <w:bCs/>
          <w:i/>
          <w:color w:val="000000"/>
          <w:sz w:val="20"/>
          <w:szCs w:val="20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08/04/24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14/04/24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color w:val="000000"/>
          <w:sz w:val="22"/>
          <w:szCs w:val="22"/>
          <w:highlight w:val="none"/>
        </w:rPr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R</w:t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éunion</w:t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 avec Baptiste et Ant</w:t>
      </w: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oine. Récupération des avancées sur l’ordinateur d’Antoine – Réinstallation des librairies utilisées ( OpenCv, Numpy, Matplotlib... ) sur son ordinateur.</w:t>
        <w:br/>
        <w:t xml:space="preserve">Récupération des avancées de Baptiste et discussion sur les idées avancées sur le mail de l’encadrant.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En terme de code :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7"/>
        </w:numPr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J’avais précédemment récupéré l’état de la LED dans la semaine du 25 Mars avec des filtres HSV que j’ai adapté ( 0 : éteint, 1 allumé )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numPr>
          <w:ilvl w:val="0"/>
          <w:numId w:val="7"/>
        </w:numPr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w:t xml:space="preserve">J’ai alors utilisé cette fonctions pour tracer le temps perçu par rapport au temps d’écoulement de la vidéo ( équivalent au numéro de frame étudié )</w: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6"/>
        <w:ind w:left="709" w:firstLine="0"/>
        <w:spacing w:before="0" w:beforeAutospacing="0" w:after="160" w:afterAutospacing="0"/>
        <w:rPr>
          <w:rFonts w:ascii="Aptos" w:hAnsi="Aptos" w:cs="Aptos"/>
          <w:color w:val="000000"/>
          <w:sz w:val="22"/>
          <w:szCs w:val="22"/>
          <w:highlight w:val="none"/>
        </w:rPr>
      </w:pPr>
      <w:r>
        <w:rPr>
          <w:rFonts w:ascii="Aptos" w:hAnsi="Aptos" w:cs="Aptos"/>
          <w:color w:val="000000"/>
          <w:sz w:val="22"/>
          <w:szCs w:val="2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47223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970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756909" cy="3472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53.3pt;height:273.4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Aptos" w:hAnsi="Aptos" w:cs="Aptos"/>
          <w:color w:val="000000"/>
          <w:sz w:val="22"/>
          <w:szCs w:val="22"/>
          <w:highlight w:val="none"/>
        </w:rPr>
      </w:r>
      <w:r/>
    </w:p>
    <w:p>
      <w:pPr>
        <w:pStyle w:val="848"/>
        <w:ind w:left="0" w:firstLine="0"/>
        <w:spacing w:before="0" w:beforeAutospacing="0" w:after="160" w:afterAutospacing="0"/>
        <w:rPr>
          <w:color w:val="000000"/>
        </w:rPr>
      </w:pPr>
      <w:r>
        <w:rPr>
          <w:rStyle w:val="847"/>
          <w:rFonts w:ascii="Aptos" w:hAnsi="Aptos"/>
          <w:color w:val="000000"/>
          <w:sz w:val="22"/>
          <w:szCs w:val="22"/>
          <w:highlight w:val="none"/>
        </w:rPr>
      </w:r>
      <w:r>
        <w:rPr>
          <w:rStyle w:val="847"/>
          <w:rFonts w:ascii="Aptos" w:hAnsi="Aptos"/>
          <w:color w:val="000000"/>
          <w:sz w:val="22"/>
          <w:szCs w:val="22"/>
          <w:highlight w:val="none"/>
        </w:rPr>
      </w:r>
      <w:r/>
    </w:p>
    <w:p>
      <w:pPr>
        <w:pStyle w:val="682"/>
        <w:numPr>
          <w:ilvl w:val="0"/>
          <w:numId w:val="9"/>
        </w:numPr>
      </w:pPr>
      <w:r>
        <w:t xml:space="preserve">On constate que la vidéo commence entre deux états d’allumage de la LED. Ceci est alors dérangeant car il y’a alors un décalage entre les deux échelles temporelles.</w:t>
      </w:r>
      <w:r/>
    </w:p>
    <w:p>
      <w:pPr>
        <w:pStyle w:val="682"/>
        <w:numPr>
          <w:ilvl w:val="0"/>
          <w:numId w:val="9"/>
        </w:numPr>
      </w:pPr>
      <w:r>
        <w:rPr>
          <w:highlight w:val="none"/>
        </w:rPr>
        <w:t xml:space="preserve">Pour cela, on détecte le premier front montant, et on définit un offset à cet instant là.</w:t>
        <w:br/>
        <w:t xml:space="preserve">On définit alors l’origine des temps à partir du moment où la LED s’allume pour la première fois</w:t>
      </w:r>
      <w:r>
        <w:rPr>
          <w:highlight w:val="none"/>
        </w:rPr>
      </w:r>
      <w:r/>
    </w:p>
    <w:p>
      <w:pPr>
        <w:pStyle w:val="682"/>
        <w:numPr>
          <w:ilvl w:val="0"/>
          <w:numId w:val="9"/>
        </w:numPr>
      </w:pPr>
      <w:r>
        <w:rPr>
          <w:highlight w:val="none"/>
        </w:rPr>
        <w:t xml:space="preserve">Ensuite, on effectue une régression linéaire sur tout les points du front montant.</w:t>
      </w:r>
      <w:r>
        <w:rPr>
          <w:highlight w:val="none"/>
        </w:rPr>
      </w:r>
      <w:r/>
    </w:p>
    <w:p>
      <w:pPr>
        <w:ind w:left="709" w:firstLine="0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47223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0097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56909" cy="3472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53.3pt;height:273.4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15/04/24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21/04/24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  <w:highlight w:val="none"/>
        </w:rPr>
      </w:r>
      <w:r/>
    </w:p>
    <w:p>
      <w:pPr>
        <w:ind w:left="0" w:right="0" w:firstLine="0"/>
        <w:spacing w:before="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3"/>
        </w:rPr>
      </w:r>
      <w:r>
        <w:rPr>
          <w:color w:val="000000" w:themeColor="text1"/>
        </w:rPr>
      </w:r>
      <w:r/>
    </w:p>
    <w:p>
      <w:pPr>
        <w:ind w:left="0" w:right="0" w:firstLine="0"/>
        <w:spacing w:before="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3"/>
        </w:rPr>
        <w:t xml:space="preserve">Semaine calme - </w:t>
      </w:r>
      <w:r>
        <w:rPr>
          <w:color w:val="000000" w:themeColor="text1"/>
        </w:rPr>
      </w:r>
      <w:r/>
    </w:p>
    <w:p>
      <w:pPr>
        <w:ind w:left="0" w:right="0" w:firstLine="0"/>
        <w:spacing w:before="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3"/>
        </w:rPr>
        <w:t xml:space="preserve">Réunion avec les membres du groupe et l'encadrant pour faire une mise au point sur les avancées. Discussions sur la clarté du code et les techniques utilisées.</w:t>
      </w:r>
      <w:r>
        <w:rPr>
          <w:color w:val="000000" w:themeColor="text1"/>
        </w:rPr>
      </w:r>
      <w:r/>
    </w:p>
    <w:p>
      <w:pPr>
        <w:ind w:left="0" w:right="0" w:firstLine="0"/>
        <w:spacing w:before="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3"/>
        </w:rPr>
        <w:t xml:space="preserve">Discussion avec Baptiste quant à la réalisation de la récupération des valeurs RGB.</w:t>
      </w:r>
      <w:r>
        <w:rPr>
          <w:color w:val="000000" w:themeColor="text1"/>
        </w:rPr>
      </w:r>
      <w:r/>
    </w:p>
    <w:p>
      <w:pPr>
        <w:ind w:left="0" w:right="0" w:firstLine="0"/>
        <w:spacing w:before="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3"/>
        </w:rPr>
        <w:t xml:space="preserve">Travail à venir dans le train pour le cartel Jeudi.</w:t>
      </w:r>
      <w:r>
        <w:rPr>
          <w:color w:val="000000" w:themeColor="text1"/>
        </w:rPr>
      </w:r>
      <w:r/>
    </w:p>
    <w:p>
      <w:pPr>
        <w:ind w:left="0" w:firstLine="0"/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21/04/24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28/04/24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Semaine du Cartel</w:t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En terme de code :</w:t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numPr>
          <w:ilvl w:val="0"/>
          <w:numId w:val="10"/>
        </w:numPr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Corrections sur le code de Baptiste ( sur OpenCv, les variables sont stockées en BGR et non pas RGB, donc lorsque l’on affiches les va</w:t>
      </w: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leurs selon chaque couleur, il semblait incohérent d’avoir + de bleu que de rouge)</w:t>
        <w:br/>
        <w:t xml:space="preserve">Problème de virgule manquante lors de l’extraction avec slicing, ce qui expliquait pourquoi certaines valeurs étaient très faible ( il y’avait trop peu de valeurs extraites)</w:t>
      </w:r>
      <w:r>
        <w:rPr>
          <w:rFonts w:ascii="Arial" w:hAnsi="Arial" w:cs="Arial"/>
          <w:color w:val="000000"/>
          <w:sz w:val="23"/>
          <w:szCs w:val="23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32905" cy="288486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3036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4832904" cy="28848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80.5pt;height:227.2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ind w:left="709" w:firstLine="0"/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numPr>
          <w:ilvl w:val="0"/>
          <w:numId w:val="10"/>
        </w:numPr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Début du travail sur la mémo</w:t>
      </w: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ïsation pour l’analyse des valeurs contenues sur les caméras des motrices :</w:t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numPr>
          <w:ilvl w:val="1"/>
          <w:numId w:val="10"/>
        </w:numPr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L’idée était la suivante :</w:t>
        <w:br/>
        <w:t xml:space="preserve">Une fois avoir passé la zone d’intérêt en niveaux d</w:t>
      </w: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e gris, on soustrait terme à terme les termes de la matrice correspondante à la précédente. Ensuite, on somme l’ensemble des termes, et on trace en fonction du numéro de frame cette somme.</w:t>
        <w:br/>
        <w:t xml:space="preserve">En effe</w:t>
      </w: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t, si ceux images sont « identiques », la vitesse( ou la borne km/l’heure...) n’a pas changé. Or l’égalité des matrices est difficile à vérifier car une valeur de pixel peut très sensiblement changer ; c’est pourquoi on étudie la soustraction terme à terme</w:t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numPr>
          <w:ilvl w:val="1"/>
          <w:numId w:val="10"/>
        </w:numPr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  <w:t xml:space="preserve">Néanmoins, lors de la réalisation, il est très difficile d’analyser le résultat ; il serait alors intéressant d’effectuer cette opération sur une image binarisée ( un seuil pertinent est à déterminer pour faire le NB )</w:t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ind w:left="709" w:firstLine="0"/>
        <w:spacing w:before="0" w:beforeAutospacing="0" w:after="160" w:afterAutospacing="0"/>
        <w:rPr>
          <w:rFonts w:ascii="Arial" w:hAnsi="Arial" w:cs="Arial"/>
          <w:color w:val="000000"/>
          <w:sz w:val="23"/>
          <w:szCs w:val="23"/>
          <w:highlight w:val="none"/>
        </w:rPr>
      </w:pPr>
      <w:r>
        <w:rPr>
          <w:rFonts w:ascii="Arial" w:hAnsi="Arial" w:cs="Arial"/>
          <w:color w:val="000000"/>
          <w:sz w:val="23"/>
          <w:szCs w:val="23"/>
          <w:highlight w:val="none"/>
        </w:rPr>
      </w:r>
      <w:r>
        <w:rPr>
          <w:color w:val="000000" w:themeColor="text1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96120" cy="355742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5974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4696119" cy="35574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69.8pt;height:280.1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Arial" w:hAnsi="Arial" w:cs="Arial"/>
          <w:color w:val="000000"/>
          <w:sz w:val="23"/>
          <w:szCs w:val="23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29/04/24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05/05/24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En termes de code :</w:t>
      </w:r>
      <w:r>
        <w:rPr>
          <w:color w:val="000000"/>
          <w:highlight w:val="none"/>
        </w:rPr>
      </w:r>
      <w:r/>
    </w:p>
    <w:p>
      <w:pPr>
        <w:pStyle w:val="846"/>
        <w:numPr>
          <w:ilvl w:val="0"/>
          <w:numId w:val="11"/>
        </w:numPr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Poursuite du travail sur la mémo</w:t>
      </w:r>
      <w:r>
        <w:rPr>
          <w:color w:val="000000"/>
          <w:highlight w:val="none"/>
        </w:rPr>
        <w:t xml:space="preserve">ïsation ; l’image a été binarisée mais après le traitement précédent, j’aimerais savoir si l’analyse est correcte, pour cela voici mes idées :</w:t>
      </w:r>
      <w:r>
        <w:rPr>
          <w:color w:val="000000"/>
          <w:highlight w:val="none"/>
        </w:rPr>
      </w:r>
      <w:r/>
    </w:p>
    <w:p>
      <w:pPr>
        <w:pStyle w:val="846"/>
        <w:numPr>
          <w:ilvl w:val="1"/>
          <w:numId w:val="11"/>
        </w:numPr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Je raccourcis la vidéo, pour pouvoir faire un traitement frame par frame beaucoup plus rapide</w:t>
      </w:r>
      <w:r>
        <w:rPr>
          <w:color w:val="000000"/>
          <w:highlight w:val="none"/>
        </w:rPr>
      </w:r>
      <w:r/>
    </w:p>
    <w:p>
      <w:pPr>
        <w:pStyle w:val="846"/>
        <w:numPr>
          <w:ilvl w:val="1"/>
          <w:numId w:val="11"/>
        </w:numPr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Je trace, en fonction des valeurs contenues sur le csv la fonction indicatrice de changement ( 1 si changement, 0 sinon )</w:t>
      </w:r>
      <w:r>
        <w:rPr>
          <w:color w:val="000000"/>
          <w:highlight w:val="none"/>
        </w:rPr>
      </w:r>
      <w:r/>
    </w:p>
    <w:p>
      <w:pPr>
        <w:pStyle w:val="846"/>
        <w:numPr>
          <w:ilvl w:val="1"/>
          <w:numId w:val="11"/>
        </w:numPr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Je trace, en fonction du processus précédent la fonction indicatrice de changement</w:t>
      </w:r>
      <w:r>
        <w:rPr>
          <w:color w:val="000000"/>
          <w:highlight w:val="none"/>
        </w:rPr>
      </w:r>
      <w:r/>
    </w:p>
    <w:p>
      <w:pPr>
        <w:pStyle w:val="846"/>
        <w:numPr>
          <w:ilvl w:val="1"/>
          <w:numId w:val="11"/>
        </w:numPr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Je fais la comparaison des deux ( soustraction s</w:t>
      </w:r>
      <w:r>
        <w:rPr>
          <w:color w:val="000000"/>
          <w:highlight w:val="none"/>
        </w:rPr>
        <w:t xml:space="preserve">ûrement )</w:t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06/05/24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12/05/24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Petit rappel de la définition de mémo</w:t>
      </w:r>
      <w:r>
        <w:rPr>
          <w:color w:val="000000"/>
          <w:highlight w:val="none"/>
        </w:rPr>
        <w:t xml:space="preserve">ïsation : </w:t>
      </w:r>
      <w:r>
        <w:rPr>
          <w:color w:val="000000"/>
          <w:highlight w:val="none"/>
        </w:rPr>
        <w:t xml:space="preserve">Technique d'optimisation de code consistant à réduire le temps d'exécution d'une fonction en mémorisant ses résultats d'une fois à l'autre</w:t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</w:pPr>
      <w:r>
        <w:rPr>
          <w:color w:val="000000"/>
          <w:highlight w:val="none"/>
        </w:rPr>
        <w:t xml:space="preserve">On avait établi précédemment que pour optimiser le temps de calcul et se rapprocher du ratio temps_réel/temps de calcul, il faut optimiser les détections de chiffres qui prennent beaucoup de temps de calcul</w:t>
      </w:r>
      <w:r>
        <w:rPr>
          <w:color w:val="000000"/>
          <w:highlight w:val="none"/>
        </w:rPr>
      </w:r>
      <w:r/>
    </w:p>
    <w:p>
      <w:pPr>
        <w:pStyle w:val="846"/>
        <w:spacing w:before="0" w:beforeAutospacing="0" w:after="160" w:afterAutospacing="0"/>
      </w:pPr>
      <w:r>
        <w:rPr>
          <w:color w:val="000000"/>
          <w:highlight w:val="none"/>
        </w:rPr>
        <w:t xml:space="preserve">L’idée est la suivante :</w:t>
      </w:r>
      <w:r>
        <w:rPr>
          <w:color w:val="000000"/>
          <w:highlight w:val="none"/>
        </w:rPr>
        <w:t xml:space="preserve">  les opérations d’additions ( soustraction ici ) sont en O(1) et</w:t>
      </w:r>
      <w:r>
        <w:rPr>
          <w:color w:val="000000"/>
          <w:highlight w:val="none"/>
        </w:rPr>
        <w:t xml:space="preserve"> donc si l’on soustrait terme à terme les composantes d’une frame à l’autre et la modification des pixels est minime , alors la zone n’a pas changé et on n’a pas besoin de l’analyser de nouveau ; ainsi on supprime tout les dédoublements de calculs inutiles</w:t>
      </w:r>
      <w:r/>
    </w:p>
    <w:p>
      <w:pPr>
        <w:pStyle w:val="846"/>
        <w:spacing w:before="0" w:beforeAutospacing="0" w:after="160" w:afterAutospacing="0"/>
      </w:pPr>
      <w:r>
        <w:rPr>
          <w:color w:val="000000"/>
          <w:highlight w:val="none"/>
        </w:rPr>
        <w:t xml:space="preserve">Pour se faire, on met d’abord l’image en niveaux de gris puis en noir et blanc (ceci est cohérent car les zones traitées apparaissent noir et blanc ) puis on soustrait terme à terme les arrays d’une frame à l’autre, et on somme toutes les composantes</w:t>
      </w:r>
      <w:r>
        <w:rPr>
          <w:color w:val="000000"/>
          <w:highlight w:val="none"/>
        </w:rPr>
        <w:t xml:space="preserve">. Ainsi, lorsque l’on a des pics de modifications, la zone traitée à changé, et ainsi les valeurs étudiées aussi.</w:t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color w:val="000000"/>
          <w:highlight w:val="none"/>
        </w:rPr>
        <w:t xml:space="preserve">Ça se fait assez bien, et lorsque l’on trace les modifications de la variable de temps, on retrouve bien une modification toutes les 17sec env. ( ce qui colle avec le 17.25 d’fps ) </w:t>
      </w:r>
      <w:r>
        <w:rPr>
          <w:color w:val="000000"/>
          <w:highlight w:val="none"/>
        </w:rPr>
      </w:r>
      <w:r/>
    </w:p>
    <w:p>
      <w:pPr>
        <w:ind w:left="0" w:firstLine="0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428246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4144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56909" cy="4282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3.3pt;height:337.2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ind w:left="0" w:firstLine="0"/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/>
    </w:p>
    <w:p>
      <w:pPr>
        <w:ind w:left="0" w:firstLine="0"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En terme de code : 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Le bruit précédent était du aux variations des pixels de gris, dont les valeurs sont élevées et peuvent beaucoup varier ; pour cela il fallait mettre en noir et blanc chaque frame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Pour cela il faut établir un seuil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 sur les niveaux de gris de l’image ; OpenCv intègre une méthode de seuil pertinente sur les niveaux de gris : le seuil d’Otsu ( cette méthode repose principalement sur l’algorithme de clustering des k-moyennes )</w:t>
      </w:r>
      <w:r/>
    </w:p>
    <w:p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/>
    </w:p>
    <w:p>
      <w:p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Voilà ce qu’il reste à faire :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Implémenter une fonction indicatrice de ce changement pour chacune des valeurs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Faire reposer le processus de détection de caractères sur le conditionnement précédent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Comparer la détection de changement sur image et les changements de valeurs issus de la détection de caractères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846"/>
        <w:spacing w:before="0" w:beforeAutospacing="0" w:after="160" w:afterAutospacing="0"/>
        <w:rPr>
          <w:color w:val="000000"/>
          <w:highlight w:val="none"/>
        </w:rPr>
      </w:pPr>
      <w:r>
        <w:rPr>
          <w:rFonts w:ascii="Aptos" w:hAnsi="Aptos"/>
          <w:b/>
          <w:bCs/>
          <w:i/>
          <w:iCs/>
          <w:color w:val="000000"/>
          <w:sz w:val="22"/>
          <w:szCs w:val="22"/>
        </w:rPr>
        <w:t xml:space="preserve">Éric KHELLA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-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Compte rendu individuel hebdomadaire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(semaine du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1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3/05/24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au</w:t>
      </w:r>
      <w:r>
        <w:rPr>
          <w:rStyle w:val="847"/>
          <w:rFonts w:ascii="Aptos" w:hAnsi="Aptos"/>
          <w:b/>
          <w:bCs/>
          <w:color w:val="000000"/>
          <w:sz w:val="22"/>
          <w:szCs w:val="22"/>
        </w:rPr>
        <w:t xml:space="preserve"> </w:t>
      </w:r>
      <w:r>
        <w:rPr>
          <w:rFonts w:ascii="Aptos" w:hAnsi="Aptos"/>
          <w:b/>
          <w:bCs/>
          <w:color w:val="000000"/>
          <w:sz w:val="22"/>
          <w:szCs w:val="22"/>
          <w:u w:val="single"/>
        </w:rPr>
        <w:t xml:space="preserve">19/05/24</w:t>
      </w:r>
      <w:r>
        <w:rPr>
          <w:rFonts w:ascii="Aptos" w:hAnsi="Aptos"/>
          <w:b/>
          <w:bCs/>
          <w:color w:val="000000"/>
          <w:sz w:val="22"/>
          <w:szCs w:val="22"/>
        </w:rPr>
        <w:t xml:space="preserve">)</w:t>
      </w:r>
      <w:r>
        <w:rPr>
          <w:color w:val="000000"/>
          <w:highlight w:val="none"/>
        </w:rPr>
      </w:r>
      <w:r/>
    </w:p>
    <w:p>
      <w:p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Petites corrections sur le code de Baptiste :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Corrections sur l’usage du slicing de listes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Correction des écrasements de valeurs lors des itérations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Correction sur l’usage de l’instance self lors de l’appellation des fonctions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Application de la stratégie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ind w:left="0" w:firstLine="0"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Je rappelle que la stratégie de Baptiste était la suivante :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On sait que la zone dédiée au temps change toutes les secondes ; or à chaque seconde, on analyse de nouveaux les caractères constituant les heures et les minutes ; ce qui rajoute du temps de calcul inutile.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ind w:left="0" w:firstLine="0"/>
        <w:rPr>
          <w:rFonts w:ascii="Times New Roman" w:hAnsi="Times New Roman" w:cs="Times New Roman"/>
          <w:color w:val="000000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En terme de code : 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J’ai réécrit la fonction detect_change pour intégrer la partie indicatrice du changement entre deux frames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J’ai utilisé les valeurs des points définis par Baptiste pour chacune des zones ( heures, minutes, secondes)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J’ai modifié l’indexation de process_video car il y’avait une double indexation inutile, désormais on utilise self.frame_id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Désormais je fais la distinction entre la zone actuellement étudiée, et la zone précédente; au lieu d’essayer de jouer sur les indices; le code gagne alors en clarté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Style w:val="682"/>
        <w:numPr>
          <w:ilvl w:val="0"/>
          <w:numId w:val="16"/>
        </w:numPr>
        <w:rPr>
          <w:rFonts w:ascii="Times New Roman" w:hAnsi="Times New Roman" w:cs="Times New Roman"/>
          <w:color w:val="000000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Réécriture du code permettant de déterminer quelle portion du temps de calcul a été utilisé pour chaque aspect du code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Style w:val="682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On gagne effectivement plusieurs secondes sur le traitement précedent mais quelque chose de plus préoccupant appara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ît : le temps de calcul néecssaire à la détection de la borne kilométrique représente alors 85%. En effet, puisqu’il change très souvent, la mémoisation est beaucoup moins efficace que sur les données comme la vitesse ; qui elle change peu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.</w:t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Style w:val="682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Alors j’applique la stratégie de segmentation entre les valeurs dédiées aux kilomètres et aux mètres ; on gagne alors quelques secondes</w:t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ind w:left="0" w:firstLine="0"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On arrive aux conclusions suivantes :</w:t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ind w:left="0" w:firstLine="0"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La vidéo tra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îtée fait 2min28 ; le traitement total se fait en 4min26, le traitement de la borne kilométrique prend 3min47.</w:t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sectPr>
      <w:footnotePr/>
      <w:endnotePr/>
      <w:type w:val="nextPage"/>
      <w:pgSz w:w="11900" w:h="16840" w:orient="portrait"/>
      <w:pgMar w:top="1417" w:right="1417" w:bottom="1417" w:left="1417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309020205020404"/>
  </w:font>
  <w:font w:name="Aptos">
    <w:panose1 w:val="020F050202020403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3"/>
      <w:numFmt w:val="bullet"/>
      <w:isLgl w:val="false"/>
      <w:suff w:val="tab"/>
      <w:lvlText w:val="-"/>
      <w:lvlJc w:val="left"/>
      <w:pPr>
        <w:ind w:left="720" w:hanging="360"/>
      </w:pPr>
      <w:rPr>
        <w:rFonts w:hint="default" w:ascii="Aptos" w:hAnsi="Aptos" w:eastAsia="Times New Roman" w:cs="Times New Roman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multiLevelType w:val="hybridMultilevel"/>
    <w:lvl w:ilvl="0">
      <w:start w:val="3"/>
      <w:numFmt w:val="bullet"/>
      <w:isLgl w:val="false"/>
      <w:suff w:val="tab"/>
      <w:lvlText w:val="-"/>
      <w:lvlJc w:val="left"/>
      <w:pPr>
        <w:ind w:left="720" w:hanging="360"/>
      </w:pPr>
      <w:rPr>
        <w:rFonts w:hint="default" w:ascii="Aptos" w:hAnsi="Aptos" w:eastAsia="Times New Roman" w:cs="Times New Roman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3"/>
      <w:numFmt w:val="bullet"/>
      <w:isLgl w:val="false"/>
      <w:suff w:val="tab"/>
      <w:lvlText w:val="-"/>
      <w:lvlJc w:val="left"/>
      <w:pPr>
        <w:ind w:left="720" w:hanging="360"/>
      </w:pPr>
      <w:rPr>
        <w:rFonts w:hint="default" w:ascii="Aptos" w:hAnsi="Aptos" w:eastAsia="Times New Roman" w:cs="Times New Roman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multiLevelType w:val="hybridMultilevel"/>
    <w:lvl w:ilvl="0">
      <w:start w:val="3"/>
      <w:numFmt w:val="bullet"/>
      <w:isLgl w:val="false"/>
      <w:suff w:val="tab"/>
      <w:lvlText w:val="-"/>
      <w:lvlJc w:val="left"/>
      <w:pPr>
        <w:ind w:left="720" w:hanging="360"/>
      </w:pPr>
      <w:rPr>
        <w:rFonts w:hint="default" w:ascii="Aptos" w:hAnsi="Aptos" w:eastAsia="Times New Roman" w:cs="Times New Roman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fr-FR" w:eastAsia="en-US" w:bidi="ar-SA"/>
        <w14:ligatures w14:val="standardContextual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4">
    <w:name w:val="Heading 1"/>
    <w:basedOn w:val="842"/>
    <w:next w:val="842"/>
    <w:link w:val="66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65">
    <w:name w:val="Heading 1 Char"/>
    <w:basedOn w:val="843"/>
    <w:link w:val="664"/>
    <w:uiPriority w:val="9"/>
    <w:rPr>
      <w:rFonts w:ascii="Arial" w:hAnsi="Arial" w:eastAsia="Arial" w:cs="Arial"/>
      <w:sz w:val="40"/>
      <w:szCs w:val="40"/>
    </w:rPr>
  </w:style>
  <w:style w:type="paragraph" w:styleId="666">
    <w:name w:val="Heading 2"/>
    <w:basedOn w:val="842"/>
    <w:next w:val="842"/>
    <w:link w:val="66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67">
    <w:name w:val="Heading 2 Char"/>
    <w:basedOn w:val="843"/>
    <w:link w:val="666"/>
    <w:uiPriority w:val="9"/>
    <w:rPr>
      <w:rFonts w:ascii="Arial" w:hAnsi="Arial" w:eastAsia="Arial" w:cs="Arial"/>
      <w:sz w:val="34"/>
    </w:rPr>
  </w:style>
  <w:style w:type="paragraph" w:styleId="668">
    <w:name w:val="Heading 3"/>
    <w:basedOn w:val="842"/>
    <w:next w:val="842"/>
    <w:link w:val="66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69">
    <w:name w:val="Heading 3 Char"/>
    <w:basedOn w:val="843"/>
    <w:link w:val="668"/>
    <w:uiPriority w:val="9"/>
    <w:rPr>
      <w:rFonts w:ascii="Arial" w:hAnsi="Arial" w:eastAsia="Arial" w:cs="Arial"/>
      <w:sz w:val="30"/>
      <w:szCs w:val="30"/>
    </w:rPr>
  </w:style>
  <w:style w:type="paragraph" w:styleId="670">
    <w:name w:val="Heading 4"/>
    <w:basedOn w:val="842"/>
    <w:next w:val="842"/>
    <w:link w:val="67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1">
    <w:name w:val="Heading 4 Char"/>
    <w:basedOn w:val="843"/>
    <w:link w:val="670"/>
    <w:uiPriority w:val="9"/>
    <w:rPr>
      <w:rFonts w:ascii="Arial" w:hAnsi="Arial" w:eastAsia="Arial" w:cs="Arial"/>
      <w:b/>
      <w:bCs/>
      <w:sz w:val="26"/>
      <w:szCs w:val="26"/>
    </w:rPr>
  </w:style>
  <w:style w:type="paragraph" w:styleId="672">
    <w:name w:val="Heading 5"/>
    <w:basedOn w:val="842"/>
    <w:next w:val="842"/>
    <w:link w:val="67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3">
    <w:name w:val="Heading 5 Char"/>
    <w:basedOn w:val="843"/>
    <w:link w:val="672"/>
    <w:uiPriority w:val="9"/>
    <w:rPr>
      <w:rFonts w:ascii="Arial" w:hAnsi="Arial" w:eastAsia="Arial" w:cs="Arial"/>
      <w:b/>
      <w:bCs/>
      <w:sz w:val="24"/>
      <w:szCs w:val="24"/>
    </w:rPr>
  </w:style>
  <w:style w:type="paragraph" w:styleId="674">
    <w:name w:val="Heading 6"/>
    <w:basedOn w:val="842"/>
    <w:next w:val="842"/>
    <w:link w:val="67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5">
    <w:name w:val="Heading 6 Char"/>
    <w:basedOn w:val="843"/>
    <w:link w:val="674"/>
    <w:uiPriority w:val="9"/>
    <w:rPr>
      <w:rFonts w:ascii="Arial" w:hAnsi="Arial" w:eastAsia="Arial" w:cs="Arial"/>
      <w:b/>
      <w:bCs/>
      <w:sz w:val="22"/>
      <w:szCs w:val="22"/>
    </w:rPr>
  </w:style>
  <w:style w:type="paragraph" w:styleId="676">
    <w:name w:val="Heading 7"/>
    <w:basedOn w:val="842"/>
    <w:next w:val="842"/>
    <w:link w:val="67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7">
    <w:name w:val="Heading 7 Char"/>
    <w:basedOn w:val="843"/>
    <w:link w:val="67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78">
    <w:name w:val="Heading 8"/>
    <w:basedOn w:val="842"/>
    <w:next w:val="842"/>
    <w:link w:val="67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9">
    <w:name w:val="Heading 8 Char"/>
    <w:basedOn w:val="843"/>
    <w:link w:val="678"/>
    <w:uiPriority w:val="9"/>
    <w:rPr>
      <w:rFonts w:ascii="Arial" w:hAnsi="Arial" w:eastAsia="Arial" w:cs="Arial"/>
      <w:i/>
      <w:iCs/>
      <w:sz w:val="22"/>
      <w:szCs w:val="22"/>
    </w:rPr>
  </w:style>
  <w:style w:type="paragraph" w:styleId="680">
    <w:name w:val="Heading 9"/>
    <w:basedOn w:val="842"/>
    <w:next w:val="842"/>
    <w:link w:val="68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1">
    <w:name w:val="Heading 9 Char"/>
    <w:basedOn w:val="843"/>
    <w:link w:val="680"/>
    <w:uiPriority w:val="9"/>
    <w:rPr>
      <w:rFonts w:ascii="Arial" w:hAnsi="Arial" w:eastAsia="Arial" w:cs="Arial"/>
      <w:i/>
      <w:iCs/>
      <w:sz w:val="21"/>
      <w:szCs w:val="21"/>
    </w:rPr>
  </w:style>
  <w:style w:type="paragraph" w:styleId="682">
    <w:name w:val="List Paragraph"/>
    <w:basedOn w:val="842"/>
    <w:uiPriority w:val="34"/>
    <w:qFormat/>
    <w:pPr>
      <w:contextualSpacing/>
      <w:ind w:left="720"/>
    </w:pPr>
  </w:style>
  <w:style w:type="paragraph" w:styleId="683">
    <w:name w:val="No Spacing"/>
    <w:uiPriority w:val="1"/>
    <w:qFormat/>
    <w:pPr>
      <w:spacing w:before="0" w:after="0" w:line="240" w:lineRule="auto"/>
    </w:pPr>
  </w:style>
  <w:style w:type="paragraph" w:styleId="684">
    <w:name w:val="Title"/>
    <w:basedOn w:val="842"/>
    <w:next w:val="842"/>
    <w:link w:val="68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85">
    <w:name w:val="Title Char"/>
    <w:basedOn w:val="843"/>
    <w:link w:val="684"/>
    <w:uiPriority w:val="10"/>
    <w:rPr>
      <w:sz w:val="48"/>
      <w:szCs w:val="48"/>
    </w:rPr>
  </w:style>
  <w:style w:type="paragraph" w:styleId="686">
    <w:name w:val="Subtitle"/>
    <w:basedOn w:val="842"/>
    <w:next w:val="842"/>
    <w:link w:val="687"/>
    <w:uiPriority w:val="11"/>
    <w:qFormat/>
    <w:pPr>
      <w:spacing w:before="200" w:after="200"/>
    </w:pPr>
    <w:rPr>
      <w:sz w:val="24"/>
      <w:szCs w:val="24"/>
    </w:rPr>
  </w:style>
  <w:style w:type="character" w:styleId="687">
    <w:name w:val="Subtitle Char"/>
    <w:basedOn w:val="843"/>
    <w:link w:val="686"/>
    <w:uiPriority w:val="11"/>
    <w:rPr>
      <w:sz w:val="24"/>
      <w:szCs w:val="24"/>
    </w:rPr>
  </w:style>
  <w:style w:type="paragraph" w:styleId="688">
    <w:name w:val="Quote"/>
    <w:basedOn w:val="842"/>
    <w:next w:val="842"/>
    <w:link w:val="689"/>
    <w:uiPriority w:val="29"/>
    <w:qFormat/>
    <w:pPr>
      <w:ind w:left="720" w:right="720"/>
    </w:pPr>
    <w:rPr>
      <w:i/>
    </w:rPr>
  </w:style>
  <w:style w:type="character" w:styleId="689">
    <w:name w:val="Quote Char"/>
    <w:link w:val="688"/>
    <w:uiPriority w:val="29"/>
    <w:rPr>
      <w:i/>
    </w:rPr>
  </w:style>
  <w:style w:type="paragraph" w:styleId="690">
    <w:name w:val="Intense Quote"/>
    <w:basedOn w:val="842"/>
    <w:next w:val="842"/>
    <w:link w:val="69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91">
    <w:name w:val="Intense Quote Char"/>
    <w:link w:val="690"/>
    <w:uiPriority w:val="30"/>
    <w:rPr>
      <w:i/>
    </w:rPr>
  </w:style>
  <w:style w:type="paragraph" w:styleId="692">
    <w:name w:val="Header"/>
    <w:basedOn w:val="842"/>
    <w:link w:val="69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3">
    <w:name w:val="Header Char"/>
    <w:basedOn w:val="843"/>
    <w:link w:val="692"/>
    <w:uiPriority w:val="99"/>
  </w:style>
  <w:style w:type="paragraph" w:styleId="694">
    <w:name w:val="Footer"/>
    <w:basedOn w:val="842"/>
    <w:link w:val="69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5">
    <w:name w:val="Footer Char"/>
    <w:basedOn w:val="843"/>
    <w:link w:val="694"/>
    <w:uiPriority w:val="99"/>
  </w:style>
  <w:style w:type="paragraph" w:styleId="696">
    <w:name w:val="Caption"/>
    <w:basedOn w:val="842"/>
    <w:next w:val="84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97">
    <w:name w:val="Caption Char"/>
    <w:basedOn w:val="696"/>
    <w:link w:val="694"/>
    <w:uiPriority w:val="99"/>
  </w:style>
  <w:style w:type="table" w:styleId="698">
    <w:name w:val="Table Grid"/>
    <w:basedOn w:val="84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9">
    <w:name w:val="Table Grid Light"/>
    <w:basedOn w:val="84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0">
    <w:name w:val="Plain Table 1"/>
    <w:basedOn w:val="84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1">
    <w:name w:val="Plain Table 2"/>
    <w:basedOn w:val="84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2">
    <w:name w:val="Plain Table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3">
    <w:name w:val="Plain Table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4">
    <w:name w:val="Plain Table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05">
    <w:name w:val="Grid Table 1 Light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6">
    <w:name w:val="Grid Table 1 Light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7">
    <w:name w:val="Grid Table 1 Light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Grid Table 1 Light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Grid Table 1 Light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0">
    <w:name w:val="Grid Table 1 Light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1">
    <w:name w:val="Grid Table 1 Light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2">
    <w:name w:val="Grid Table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2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2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2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2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2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2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3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3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3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3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3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3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4"/>
    <w:basedOn w:val="84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27">
    <w:name w:val="Grid Table 4 - Accent 1"/>
    <w:basedOn w:val="84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28">
    <w:name w:val="Grid Table 4 - Accent 2"/>
    <w:basedOn w:val="84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29">
    <w:name w:val="Grid Table 4 - Accent 3"/>
    <w:basedOn w:val="84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30">
    <w:name w:val="Grid Table 4 - Accent 4"/>
    <w:basedOn w:val="84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31">
    <w:name w:val="Grid Table 4 - Accent 5"/>
    <w:basedOn w:val="84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2">
    <w:name w:val="Grid Table 4 - Accent 6"/>
    <w:basedOn w:val="84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3">
    <w:name w:val="Grid Table 5 Dark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34">
    <w:name w:val="Grid Table 5 Dark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35">
    <w:name w:val="Grid Table 5 Dark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36">
    <w:name w:val="Grid Table 5 Dark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37">
    <w:name w:val="Grid Table 5 Dark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38">
    <w:name w:val="Grid Table 5 Dark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39">
    <w:name w:val="Grid Table 5 Dark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40">
    <w:name w:val="Grid Table 6 Colorful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41">
    <w:name w:val="Grid Table 6 Colorful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2">
    <w:name w:val="Grid Table 6 Colorful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3">
    <w:name w:val="Grid Table 6 Colorful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4">
    <w:name w:val="Grid Table 6 Colorful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5">
    <w:name w:val="Grid Table 6 Colorful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6">
    <w:name w:val="Grid Table 6 Colorful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7">
    <w:name w:val="Grid Table 7 Colorful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7 Colorful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7 Colorful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7 Colorful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7 Colorful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7 Colorful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7 Colorful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List Table 1 Light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List Table 1 Light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List Table 1 Light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List Table 1 Light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List Table 1 Light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1 Light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List Table 1 Light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List Table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2">
    <w:name w:val="List Table 2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3">
    <w:name w:val="List Table 2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4">
    <w:name w:val="List Table 2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65">
    <w:name w:val="List Table 2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66">
    <w:name w:val="List Table 2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67">
    <w:name w:val="List Table 2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68">
    <w:name w:val="List Table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3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3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3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3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3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3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4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4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4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4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4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4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5 Dark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3">
    <w:name w:val="List Table 5 Dark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4">
    <w:name w:val="List Table 5 Dark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5">
    <w:name w:val="List Table 5 Dark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6">
    <w:name w:val="List Table 5 Dark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7">
    <w:name w:val="List Table 5 Dark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8">
    <w:name w:val="List Table 5 Dark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9">
    <w:name w:val="List Table 6 Colorful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90">
    <w:name w:val="List Table 6 Colorful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91">
    <w:name w:val="List Table 6 Colorful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2">
    <w:name w:val="List Table 6 Colorful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3">
    <w:name w:val="List Table 6 Colorful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4">
    <w:name w:val="List Table 6 Colorful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95">
    <w:name w:val="List Table 6 Colorful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96">
    <w:name w:val="List Table 7 Colorful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97">
    <w:name w:val="List Table 7 Colorful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798">
    <w:name w:val="List Table 7 Colorful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99">
    <w:name w:val="List Table 7 Colorful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00">
    <w:name w:val="List Table 7 Colorful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01">
    <w:name w:val="List Table 7 Colorful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02">
    <w:name w:val="List Table 7 Colorful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3">
    <w:name w:val="Lined - Accent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4">
    <w:name w:val="Lined - Accent 1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05">
    <w:name w:val="Lined - Accent 2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6">
    <w:name w:val="Lined - Accent 3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7">
    <w:name w:val="Lined - Accent 4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8">
    <w:name w:val="Lined - Accent 5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09">
    <w:name w:val="Lined - Accent 6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0">
    <w:name w:val="Bordered &amp; Lined - Accent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1">
    <w:name w:val="Bordered &amp; Lined - Accent 1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2">
    <w:name w:val="Bordered &amp; Lined - Accent 2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3">
    <w:name w:val="Bordered &amp; Lined - Accent 3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4">
    <w:name w:val="Bordered &amp; Lined - Accent 4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5">
    <w:name w:val="Bordered &amp; Lined - Accent 5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6">
    <w:name w:val="Bordered &amp; Lined - Accent 6"/>
    <w:basedOn w:val="84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7">
    <w:name w:val="Bordered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18">
    <w:name w:val="Bordered - Accent 1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19">
    <w:name w:val="Bordered - Accent 2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20">
    <w:name w:val="Bordered - Accent 3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21">
    <w:name w:val="Bordered - Accent 4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2">
    <w:name w:val="Bordered - Accent 5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3">
    <w:name w:val="Bordered - Accent 6"/>
    <w:basedOn w:val="84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24">
    <w:name w:val="Hyperlink"/>
    <w:uiPriority w:val="99"/>
    <w:unhideWhenUsed/>
    <w:rPr>
      <w:color w:val="0000ff" w:themeColor="hyperlink"/>
      <w:u w:val="single"/>
    </w:rPr>
  </w:style>
  <w:style w:type="paragraph" w:styleId="825">
    <w:name w:val="footnote text"/>
    <w:basedOn w:val="842"/>
    <w:link w:val="826"/>
    <w:uiPriority w:val="99"/>
    <w:semiHidden/>
    <w:unhideWhenUsed/>
    <w:pPr>
      <w:spacing w:after="40" w:line="240" w:lineRule="auto"/>
    </w:pPr>
    <w:rPr>
      <w:sz w:val="18"/>
    </w:rPr>
  </w:style>
  <w:style w:type="character" w:styleId="826">
    <w:name w:val="Footnote Text Char"/>
    <w:link w:val="825"/>
    <w:uiPriority w:val="99"/>
    <w:rPr>
      <w:sz w:val="18"/>
    </w:rPr>
  </w:style>
  <w:style w:type="character" w:styleId="827">
    <w:name w:val="footnote reference"/>
    <w:basedOn w:val="843"/>
    <w:uiPriority w:val="99"/>
    <w:unhideWhenUsed/>
    <w:rPr>
      <w:vertAlign w:val="superscript"/>
    </w:rPr>
  </w:style>
  <w:style w:type="paragraph" w:styleId="828">
    <w:name w:val="endnote text"/>
    <w:basedOn w:val="842"/>
    <w:link w:val="829"/>
    <w:uiPriority w:val="99"/>
    <w:semiHidden/>
    <w:unhideWhenUsed/>
    <w:pPr>
      <w:spacing w:after="0" w:line="240" w:lineRule="auto"/>
    </w:pPr>
    <w:rPr>
      <w:sz w:val="20"/>
    </w:rPr>
  </w:style>
  <w:style w:type="character" w:styleId="829">
    <w:name w:val="Endnote Text Char"/>
    <w:link w:val="828"/>
    <w:uiPriority w:val="99"/>
    <w:rPr>
      <w:sz w:val="20"/>
    </w:rPr>
  </w:style>
  <w:style w:type="character" w:styleId="830">
    <w:name w:val="endnote reference"/>
    <w:basedOn w:val="843"/>
    <w:uiPriority w:val="99"/>
    <w:semiHidden/>
    <w:unhideWhenUsed/>
    <w:rPr>
      <w:vertAlign w:val="superscript"/>
    </w:rPr>
  </w:style>
  <w:style w:type="paragraph" w:styleId="831">
    <w:name w:val="toc 1"/>
    <w:basedOn w:val="842"/>
    <w:next w:val="842"/>
    <w:uiPriority w:val="39"/>
    <w:unhideWhenUsed/>
    <w:pPr>
      <w:ind w:left="0" w:right="0" w:firstLine="0"/>
      <w:spacing w:after="57"/>
    </w:pPr>
  </w:style>
  <w:style w:type="paragraph" w:styleId="832">
    <w:name w:val="toc 2"/>
    <w:basedOn w:val="842"/>
    <w:next w:val="842"/>
    <w:uiPriority w:val="39"/>
    <w:unhideWhenUsed/>
    <w:pPr>
      <w:ind w:left="283" w:right="0" w:firstLine="0"/>
      <w:spacing w:after="57"/>
    </w:pPr>
  </w:style>
  <w:style w:type="paragraph" w:styleId="833">
    <w:name w:val="toc 3"/>
    <w:basedOn w:val="842"/>
    <w:next w:val="842"/>
    <w:uiPriority w:val="39"/>
    <w:unhideWhenUsed/>
    <w:pPr>
      <w:ind w:left="567" w:right="0" w:firstLine="0"/>
      <w:spacing w:after="57"/>
    </w:pPr>
  </w:style>
  <w:style w:type="paragraph" w:styleId="834">
    <w:name w:val="toc 4"/>
    <w:basedOn w:val="842"/>
    <w:next w:val="842"/>
    <w:uiPriority w:val="39"/>
    <w:unhideWhenUsed/>
    <w:pPr>
      <w:ind w:left="850" w:right="0" w:firstLine="0"/>
      <w:spacing w:after="57"/>
    </w:pPr>
  </w:style>
  <w:style w:type="paragraph" w:styleId="835">
    <w:name w:val="toc 5"/>
    <w:basedOn w:val="842"/>
    <w:next w:val="842"/>
    <w:uiPriority w:val="39"/>
    <w:unhideWhenUsed/>
    <w:pPr>
      <w:ind w:left="1134" w:right="0" w:firstLine="0"/>
      <w:spacing w:after="57"/>
    </w:pPr>
  </w:style>
  <w:style w:type="paragraph" w:styleId="836">
    <w:name w:val="toc 6"/>
    <w:basedOn w:val="842"/>
    <w:next w:val="842"/>
    <w:uiPriority w:val="39"/>
    <w:unhideWhenUsed/>
    <w:pPr>
      <w:ind w:left="1417" w:right="0" w:firstLine="0"/>
      <w:spacing w:after="57"/>
    </w:pPr>
  </w:style>
  <w:style w:type="paragraph" w:styleId="837">
    <w:name w:val="toc 7"/>
    <w:basedOn w:val="842"/>
    <w:next w:val="842"/>
    <w:uiPriority w:val="39"/>
    <w:unhideWhenUsed/>
    <w:pPr>
      <w:ind w:left="1701" w:right="0" w:firstLine="0"/>
      <w:spacing w:after="57"/>
    </w:pPr>
  </w:style>
  <w:style w:type="paragraph" w:styleId="838">
    <w:name w:val="toc 8"/>
    <w:basedOn w:val="842"/>
    <w:next w:val="842"/>
    <w:uiPriority w:val="39"/>
    <w:unhideWhenUsed/>
    <w:pPr>
      <w:ind w:left="1984" w:right="0" w:firstLine="0"/>
      <w:spacing w:after="57"/>
    </w:pPr>
  </w:style>
  <w:style w:type="paragraph" w:styleId="839">
    <w:name w:val="toc 9"/>
    <w:basedOn w:val="842"/>
    <w:next w:val="842"/>
    <w:uiPriority w:val="39"/>
    <w:unhideWhenUsed/>
    <w:pPr>
      <w:ind w:left="2268" w:right="0" w:firstLine="0"/>
      <w:spacing w:after="57"/>
    </w:pPr>
  </w:style>
  <w:style w:type="paragraph" w:styleId="840">
    <w:name w:val="TOC Heading"/>
    <w:uiPriority w:val="39"/>
    <w:unhideWhenUsed/>
  </w:style>
  <w:style w:type="paragraph" w:styleId="841">
    <w:name w:val="table of figures"/>
    <w:basedOn w:val="842"/>
    <w:next w:val="842"/>
    <w:uiPriority w:val="99"/>
    <w:unhideWhenUsed/>
    <w:pPr>
      <w:spacing w:after="0" w:afterAutospacing="0"/>
    </w:pPr>
  </w:style>
  <w:style w:type="paragraph" w:styleId="842" w:default="1">
    <w:name w:val="Normal"/>
    <w:qFormat/>
  </w:style>
  <w:style w:type="character" w:styleId="843" w:default="1">
    <w:name w:val="Default Paragraph Font"/>
    <w:uiPriority w:val="1"/>
    <w:semiHidden/>
    <w:unhideWhenUsed/>
  </w:style>
  <w:style w:type="table" w:styleId="84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5" w:default="1">
    <w:name w:val="No List"/>
    <w:uiPriority w:val="99"/>
    <w:semiHidden/>
    <w:unhideWhenUsed/>
  </w:style>
  <w:style w:type="paragraph" w:styleId="846" w:customStyle="1">
    <w:name w:val="docdata"/>
    <w:basedOn w:val="842"/>
    <w:pPr>
      <w:spacing w:before="100" w:beforeAutospacing="1" w:after="100" w:afterAutospacing="1"/>
    </w:pPr>
    <w:rPr>
      <w:rFonts w:ascii="Times New Roman" w:hAnsi="Times New Roman" w:eastAsia="Times New Roman" w:cs="Times New Roman"/>
      <w:lang w:eastAsia="fr-FR"/>
      <w14:ligatures w14:val="none"/>
    </w:rPr>
  </w:style>
  <w:style w:type="character" w:styleId="847" w:customStyle="1">
    <w:name w:val="apple-converted-space"/>
    <w:basedOn w:val="843"/>
  </w:style>
  <w:style w:type="paragraph" w:styleId="848">
    <w:name w:val="Normal (Web)"/>
    <w:basedOn w:val="842"/>
    <w:uiPriority w:val="99"/>
    <w:unhideWhenUsed/>
    <w:pPr>
      <w:spacing w:before="100" w:beforeAutospacing="1" w:after="100" w:afterAutospacing="1"/>
    </w:pPr>
    <w:rPr>
      <w:rFonts w:ascii="Times New Roman" w:hAnsi="Times New Roman" w:eastAsia="Times New Roman" w:cs="Times New Roman"/>
      <w:lang w:eastAsia="fr-FR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ONLYOFFICE/7.2.2.56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Khella</dc:creator>
  <cp:keywords/>
  <dc:description/>
  <cp:lastModifiedBy>Eric KHELLA</cp:lastModifiedBy>
  <cp:revision>20</cp:revision>
  <dcterms:created xsi:type="dcterms:W3CDTF">2024-03-25T22:22:00Z</dcterms:created>
  <dcterms:modified xsi:type="dcterms:W3CDTF">2024-05-20T08:27:02Z</dcterms:modified>
</cp:coreProperties>
</file>